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9B" w:rsidRDefault="000E3E9B" w:rsidP="000E3E9B">
      <w:pPr>
        <w:pStyle w:val="a3"/>
        <w:shd w:val="clear" w:color="auto" w:fill="FFFFFF"/>
        <w:spacing w:before="0" w:beforeAutospacing="0" w:after="0" w:afterAutospacing="0"/>
        <w:ind w:firstLine="360"/>
        <w:rPr>
          <w:rFonts w:ascii="Arial" w:hAnsi="Arial" w:cs="Arial"/>
          <w:color w:val="111111"/>
          <w:sz w:val="30"/>
          <w:szCs w:val="30"/>
        </w:rPr>
      </w:pPr>
      <w:r>
        <w:rPr>
          <w:rStyle w:val="a4"/>
          <w:rFonts w:ascii="Arial" w:hAnsi="Arial" w:cs="Arial"/>
          <w:color w:val="111111"/>
          <w:sz w:val="30"/>
          <w:szCs w:val="30"/>
          <w:bdr w:val="none" w:sz="0" w:space="0" w:color="auto" w:frame="1"/>
        </w:rPr>
        <w:t>Консультация для родителей</w:t>
      </w:r>
    </w:p>
    <w:p w:rsidR="000E3E9B" w:rsidRDefault="000E3E9B" w:rsidP="000E3E9B">
      <w:pPr>
        <w:pStyle w:val="a3"/>
        <w:shd w:val="clear" w:color="auto" w:fill="FFFFFF"/>
        <w:spacing w:before="251" w:beforeAutospacing="0" w:after="251" w:afterAutospacing="0"/>
        <w:ind w:firstLine="360"/>
        <w:rPr>
          <w:rFonts w:ascii="Arial" w:hAnsi="Arial" w:cs="Arial"/>
          <w:color w:val="111111"/>
          <w:sz w:val="30"/>
          <w:szCs w:val="30"/>
        </w:rPr>
      </w:pPr>
      <w:r>
        <w:rPr>
          <w:rFonts w:ascii="Arial" w:hAnsi="Arial" w:cs="Arial"/>
          <w:color w:val="111111"/>
          <w:sz w:val="30"/>
          <w:szCs w:val="30"/>
        </w:rPr>
        <w:t>"ИГРАЕМ ВМЕСТЕ С ДЕТЬМИ".</w:t>
      </w:r>
    </w:p>
    <w:p w:rsidR="000E3E9B" w:rsidRPr="00F2151F" w:rsidRDefault="000E3E9B" w:rsidP="00F2151F">
      <w:pPr>
        <w:pStyle w:val="a3"/>
        <w:shd w:val="clear" w:color="auto" w:fill="FFFFFF"/>
        <w:spacing w:before="0" w:beforeAutospacing="0" w:after="0" w:afterAutospacing="0"/>
        <w:rPr>
          <w:color w:val="111111"/>
          <w:sz w:val="30"/>
          <w:szCs w:val="30"/>
        </w:rPr>
      </w:pPr>
      <w:r w:rsidRPr="00F2151F">
        <w:rPr>
          <w:color w:val="111111"/>
          <w:sz w:val="30"/>
          <w:szCs w:val="30"/>
        </w:rPr>
        <w:t>В дошкольном возрасте закладываются основы знаний, необходимых ребенку в школе. В </w:t>
      </w:r>
      <w:r w:rsidRPr="00F2151F">
        <w:rPr>
          <w:rStyle w:val="a4"/>
          <w:color w:val="111111"/>
          <w:sz w:val="30"/>
          <w:szCs w:val="30"/>
          <w:bdr w:val="none" w:sz="0" w:space="0" w:color="auto" w:frame="1"/>
        </w:rPr>
        <w:t>математике</w:t>
      </w:r>
      <w:r w:rsidRPr="00F2151F">
        <w:rPr>
          <w:color w:val="111111"/>
          <w:sz w:val="30"/>
          <w:szCs w:val="30"/>
        </w:rPr>
        <w:t>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w:t>
      </w:r>
      <w:r w:rsidRPr="00F2151F">
        <w:rPr>
          <w:color w:val="111111"/>
          <w:sz w:val="30"/>
          <w:szCs w:val="30"/>
          <w:u w:val="single"/>
          <w:bdr w:val="none" w:sz="0" w:space="0" w:color="auto" w:frame="1"/>
        </w:rPr>
        <w:t>предметы</w:t>
      </w:r>
      <w:r w:rsidRPr="00F2151F">
        <w:rPr>
          <w:color w:val="111111"/>
          <w:sz w:val="30"/>
          <w:szCs w:val="30"/>
        </w:rPr>
        <w:t>: попросите его принести вам большой клубок или тот поднос, который шире. Наглядность - важный принцип обучения ребенка. Когда ребенок видит, ощущает, щупает предмет, обучать его </w:t>
      </w:r>
      <w:r w:rsidRPr="00F2151F">
        <w:rPr>
          <w:rStyle w:val="a4"/>
          <w:color w:val="111111"/>
          <w:sz w:val="30"/>
          <w:szCs w:val="30"/>
          <w:bdr w:val="none" w:sz="0" w:space="0" w:color="auto" w:frame="1"/>
        </w:rPr>
        <w:t>математике значительно легче</w:t>
      </w:r>
      <w:r w:rsidRPr="00F2151F">
        <w:rPr>
          <w:color w:val="111111"/>
          <w:sz w:val="30"/>
          <w:szCs w:val="30"/>
        </w:rPr>
        <w:t>. Поэтому одним из основных принципов обучения детей основам </w:t>
      </w:r>
      <w:r w:rsidRPr="00F2151F">
        <w:rPr>
          <w:rStyle w:val="a4"/>
          <w:color w:val="111111"/>
          <w:sz w:val="30"/>
          <w:szCs w:val="30"/>
          <w:bdr w:val="none" w:sz="0" w:space="0" w:color="auto" w:frame="1"/>
        </w:rPr>
        <w:t>математики</w:t>
      </w:r>
      <w:r w:rsidRPr="00F2151F">
        <w:rPr>
          <w:color w:val="111111"/>
          <w:sz w:val="30"/>
          <w:szCs w:val="30"/>
        </w:rPr>
        <w:t> является наглядность. Изготавливайте </w:t>
      </w:r>
      <w:r w:rsidRPr="00F2151F">
        <w:rPr>
          <w:rStyle w:val="a4"/>
          <w:color w:val="111111"/>
          <w:sz w:val="30"/>
          <w:szCs w:val="30"/>
          <w:bdr w:val="none" w:sz="0" w:space="0" w:color="auto" w:frame="1"/>
        </w:rPr>
        <w:t>математические пособия</w:t>
      </w:r>
      <w:r w:rsidRPr="00F2151F">
        <w:rPr>
          <w:color w:val="111111"/>
          <w:sz w:val="30"/>
          <w:szCs w:val="30"/>
        </w:rPr>
        <w:t>, потому что считать лучше какие-то определенные предметы, например цветные кружочки, кубики, полоски бумаги и т. п. Хорошо, если вы сделаете для занятий </w:t>
      </w:r>
      <w:proofErr w:type="spellStart"/>
      <w:r w:rsidRPr="00F2151F">
        <w:rPr>
          <w:rStyle w:val="a4"/>
          <w:color w:val="111111"/>
          <w:sz w:val="30"/>
          <w:szCs w:val="30"/>
          <w:bdr w:val="none" w:sz="0" w:space="0" w:color="auto" w:frame="1"/>
        </w:rPr>
        <w:t>математикой</w:t>
      </w:r>
      <w:r w:rsidRPr="00F2151F">
        <w:rPr>
          <w:color w:val="111111"/>
          <w:sz w:val="30"/>
          <w:szCs w:val="30"/>
        </w:rPr>
        <w:t>геометрические</w:t>
      </w:r>
      <w:proofErr w:type="spellEnd"/>
      <w:r w:rsidRPr="00F2151F">
        <w:rPr>
          <w:color w:val="111111"/>
          <w:sz w:val="30"/>
          <w:szCs w:val="30"/>
        </w:rPr>
        <w:t xml:space="preserve"> фигуры, если у вас будут игры </w:t>
      </w:r>
      <w:r w:rsidRPr="00F2151F">
        <w:rPr>
          <w:i/>
          <w:iCs/>
          <w:color w:val="111111"/>
          <w:sz w:val="30"/>
          <w:szCs w:val="30"/>
          <w:bdr w:val="none" w:sz="0" w:space="0" w:color="auto" w:frame="1"/>
        </w:rPr>
        <w:t>«Лото»</w:t>
      </w:r>
      <w:r w:rsidRPr="00F2151F">
        <w:rPr>
          <w:color w:val="111111"/>
          <w:sz w:val="30"/>
          <w:szCs w:val="30"/>
        </w:rPr>
        <w:t> и </w:t>
      </w:r>
      <w:r w:rsidRPr="00F2151F">
        <w:rPr>
          <w:i/>
          <w:iCs/>
          <w:color w:val="111111"/>
          <w:sz w:val="30"/>
          <w:szCs w:val="30"/>
          <w:bdr w:val="none" w:sz="0" w:space="0" w:color="auto" w:frame="1"/>
        </w:rPr>
        <w:t>«Домино»</w:t>
      </w:r>
      <w:r w:rsidRPr="00F2151F">
        <w:rPr>
          <w:color w:val="111111"/>
          <w:sz w:val="30"/>
          <w:szCs w:val="30"/>
        </w:rPr>
        <w:t>, которые также способствуют формированию элементарных навыков счета у детей. Школьный курс </w:t>
      </w:r>
      <w:r w:rsidRPr="00F2151F">
        <w:rPr>
          <w:rStyle w:val="a4"/>
          <w:color w:val="111111"/>
          <w:sz w:val="30"/>
          <w:szCs w:val="30"/>
          <w:bdr w:val="none" w:sz="0" w:space="0" w:color="auto" w:frame="1"/>
        </w:rPr>
        <w:t>математики вовсе не прост</w:t>
      </w:r>
      <w:r w:rsidRPr="00F2151F">
        <w:rPr>
          <w:color w:val="111111"/>
          <w:sz w:val="30"/>
          <w:szCs w:val="30"/>
        </w:rPr>
        <w:t>. Зачастую дети испытывают разного рода затруднения при освоении школьной программы по </w:t>
      </w:r>
      <w:r w:rsidRPr="00F2151F">
        <w:rPr>
          <w:rStyle w:val="a4"/>
          <w:color w:val="111111"/>
          <w:sz w:val="30"/>
          <w:szCs w:val="30"/>
          <w:bdr w:val="none" w:sz="0" w:space="0" w:color="auto" w:frame="1"/>
        </w:rPr>
        <w:t>математике</w:t>
      </w:r>
      <w:r w:rsidRPr="00F2151F">
        <w:rPr>
          <w:color w:val="111111"/>
          <w:sz w:val="30"/>
          <w:szCs w:val="30"/>
        </w:rPr>
        <w:t>. Возможно, одной из основных причин подобных трудностей является потеря интереса к </w:t>
      </w:r>
      <w:r w:rsidRPr="00F2151F">
        <w:rPr>
          <w:rStyle w:val="a4"/>
          <w:color w:val="111111"/>
          <w:sz w:val="30"/>
          <w:szCs w:val="30"/>
          <w:bdr w:val="none" w:sz="0" w:space="0" w:color="auto" w:frame="1"/>
        </w:rPr>
        <w:t>математике как предмету</w:t>
      </w:r>
      <w:r w:rsidRPr="00F2151F">
        <w:rPr>
          <w:color w:val="111111"/>
          <w:sz w:val="30"/>
          <w:szCs w:val="30"/>
        </w:rPr>
        <w:t>. Следовательно, одной из наиболее важных задач подготовки ребенка к школьному обучению будет развитие у него интереса к </w:t>
      </w:r>
      <w:r w:rsidRPr="00F2151F">
        <w:rPr>
          <w:rStyle w:val="a4"/>
          <w:color w:val="111111"/>
          <w:sz w:val="30"/>
          <w:szCs w:val="30"/>
          <w:bdr w:val="none" w:sz="0" w:space="0" w:color="auto" w:frame="1"/>
        </w:rPr>
        <w:t>математике</w:t>
      </w:r>
      <w:r w:rsidRPr="00F2151F">
        <w:rPr>
          <w:color w:val="111111"/>
          <w:sz w:val="30"/>
          <w:szCs w:val="30"/>
        </w:rPr>
        <w:t>. Приобщение ребенка к этому предмету в условиях семьи в игровой и </w:t>
      </w:r>
      <w:r w:rsidRPr="00F2151F">
        <w:rPr>
          <w:rStyle w:val="a4"/>
          <w:color w:val="111111"/>
          <w:sz w:val="30"/>
          <w:szCs w:val="30"/>
          <w:bdr w:val="none" w:sz="0" w:space="0" w:color="auto" w:frame="1"/>
        </w:rPr>
        <w:t>занимательной</w:t>
      </w:r>
      <w:r w:rsidRPr="00F2151F">
        <w:rPr>
          <w:color w:val="111111"/>
          <w:sz w:val="30"/>
          <w:szCs w:val="30"/>
        </w:rPr>
        <w:t xml:space="preserve"> форме поможет им в дальнейшем быстрее и легче усваивать сложные вопросы школьного курса. Позвольте предложить Вашему вниманию несколько игр, в которые </w:t>
      </w:r>
      <w:proofErr w:type="gramStart"/>
      <w:r w:rsidRPr="00F2151F">
        <w:rPr>
          <w:color w:val="111111"/>
          <w:sz w:val="30"/>
          <w:szCs w:val="30"/>
        </w:rPr>
        <w:t>Вы, вместе с ребёнком, можете</w:t>
      </w:r>
      <w:proofErr w:type="gramEnd"/>
      <w:r w:rsidRPr="00F2151F">
        <w:rPr>
          <w:color w:val="111111"/>
          <w:sz w:val="30"/>
          <w:szCs w:val="30"/>
        </w:rPr>
        <w:t xml:space="preserve"> поиграть дома.</w:t>
      </w:r>
    </w:p>
    <w:p w:rsidR="000E3E9B" w:rsidRPr="00F2151F" w:rsidRDefault="000E3E9B" w:rsidP="00F2151F">
      <w:pPr>
        <w:pStyle w:val="a3"/>
        <w:shd w:val="clear" w:color="auto" w:fill="FFFFFF"/>
        <w:spacing w:before="0" w:beforeAutospacing="0" w:after="0" w:afterAutospacing="0"/>
        <w:rPr>
          <w:color w:val="111111"/>
          <w:sz w:val="30"/>
          <w:szCs w:val="30"/>
        </w:rPr>
      </w:pPr>
      <w:proofErr w:type="gramStart"/>
      <w:r w:rsidRPr="00F2151F">
        <w:rPr>
          <w:color w:val="111111"/>
          <w:sz w:val="30"/>
          <w:szCs w:val="30"/>
        </w:rPr>
        <w:t>Мячи и пуговицы Понятия пространственного расположения легко усваиваются в игре с </w:t>
      </w:r>
      <w:r w:rsidRPr="00F2151F">
        <w:rPr>
          <w:color w:val="111111"/>
          <w:sz w:val="30"/>
          <w:szCs w:val="30"/>
          <w:u w:val="single"/>
          <w:bdr w:val="none" w:sz="0" w:space="0" w:color="auto" w:frame="1"/>
        </w:rPr>
        <w:t>мячом</w:t>
      </w:r>
      <w:r w:rsidRPr="00F2151F">
        <w:rPr>
          <w:color w:val="111111"/>
          <w:sz w:val="30"/>
          <w:szCs w:val="30"/>
        </w:rPr>
        <w:t>: мяч над головой (вверху, мяч у ног (внизу, бросим вправо, бросим влево, вперед-назад.</w:t>
      </w:r>
      <w:proofErr w:type="gramEnd"/>
      <w:r w:rsidRPr="00F2151F">
        <w:rPr>
          <w:color w:val="111111"/>
          <w:sz w:val="30"/>
          <w:szCs w:val="30"/>
        </w:rPr>
        <w:t xml:space="preserve"> Задание можно и </w:t>
      </w:r>
      <w:r w:rsidRPr="00F2151F">
        <w:rPr>
          <w:color w:val="111111"/>
          <w:sz w:val="30"/>
          <w:szCs w:val="30"/>
          <w:u w:val="single"/>
          <w:bdr w:val="none" w:sz="0" w:space="0" w:color="auto" w:frame="1"/>
        </w:rPr>
        <w:t>усложнить</w:t>
      </w:r>
      <w:r w:rsidRPr="00F2151F">
        <w:rPr>
          <w:color w:val="111111"/>
          <w:sz w:val="30"/>
          <w:szCs w:val="30"/>
        </w:rPr>
        <w:t xml:space="preserve">: ты бросаешь мяч правой рукой к моей правой руке, а левой рукой - к моей левой. В действии малыш гораздо лучше усваивает многие важные понятия. Счет на кухне Кухня - отличное место для </w:t>
      </w:r>
      <w:r w:rsidRPr="00F2151F">
        <w:rPr>
          <w:color w:val="111111"/>
          <w:sz w:val="30"/>
          <w:szCs w:val="30"/>
        </w:rPr>
        <w:lastRenderedPageBreak/>
        <w:t>постижения основ </w:t>
      </w:r>
      <w:r w:rsidRPr="00F2151F">
        <w:rPr>
          <w:rStyle w:val="a4"/>
          <w:color w:val="111111"/>
          <w:sz w:val="30"/>
          <w:szCs w:val="30"/>
          <w:bdr w:val="none" w:sz="0" w:space="0" w:color="auto" w:frame="1"/>
        </w:rPr>
        <w:t>математики</w:t>
      </w:r>
      <w:r w:rsidRPr="00F2151F">
        <w:rPr>
          <w:color w:val="111111"/>
          <w:sz w:val="30"/>
          <w:szCs w:val="30"/>
        </w:rPr>
        <w:t>. Ребенок может пересчитывать предметы сервировки, помогая вам накрывать на стол. Или достать из холодильника по вашей просьбе три яблока и один банан. Угадай, сколько в какой руке</w:t>
      </w:r>
      <w:proofErr w:type="gramStart"/>
      <w:r w:rsidRPr="00F2151F">
        <w:rPr>
          <w:color w:val="111111"/>
          <w:sz w:val="30"/>
          <w:szCs w:val="30"/>
        </w:rPr>
        <w:t xml:space="preserve"> В</w:t>
      </w:r>
      <w:proofErr w:type="gramEnd"/>
      <w:r w:rsidRPr="00F2151F">
        <w:rPr>
          <w:color w:val="111111"/>
          <w:sz w:val="30"/>
          <w:szCs w:val="30"/>
        </w:rPr>
        <w:t xml:space="preserve"> игре могут участвовать двое и больше игроков. </w:t>
      </w:r>
      <w:proofErr w:type="gramStart"/>
      <w:r w:rsidRPr="00F2151F">
        <w:rPr>
          <w:color w:val="111111"/>
          <w:sz w:val="30"/>
          <w:szCs w:val="30"/>
        </w:rPr>
        <w:t>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w:t>
      </w:r>
      <w:proofErr w:type="gramEnd"/>
      <w:r w:rsidRPr="00F2151F">
        <w:rPr>
          <w:color w:val="111111"/>
          <w:sz w:val="30"/>
          <w:szCs w:val="30"/>
        </w:rPr>
        <w:t xml:space="preserve"> После этого за спиной раскладывает их в обе руки и просит детей угадать, сколько предметов, в какой руке. Сложи квадрат</w:t>
      </w:r>
      <w:proofErr w:type="gramStart"/>
      <w:r w:rsidRPr="00F2151F">
        <w:rPr>
          <w:color w:val="111111"/>
          <w:sz w:val="30"/>
          <w:szCs w:val="30"/>
        </w:rPr>
        <w:t xml:space="preserve"> В</w:t>
      </w:r>
      <w:proofErr w:type="gramEnd"/>
      <w:r w:rsidRPr="00F2151F">
        <w:rPr>
          <w:color w:val="111111"/>
          <w:sz w:val="30"/>
          <w:szCs w:val="30"/>
        </w:rPr>
        <w:t xml:space="preserve">озьмите плотную бумагу разных цветов и вырежьте из нее квадраты одного размера - скажем, 10 </w:t>
      </w:r>
      <w:proofErr w:type="spellStart"/>
      <w:r w:rsidRPr="00F2151F">
        <w:rPr>
          <w:color w:val="111111"/>
          <w:sz w:val="30"/>
          <w:szCs w:val="30"/>
        </w:rPr>
        <w:t>х</w:t>
      </w:r>
      <w:proofErr w:type="spellEnd"/>
      <w:r w:rsidRPr="00F2151F">
        <w:rPr>
          <w:color w:val="111111"/>
          <w:sz w:val="30"/>
          <w:szCs w:val="30"/>
        </w:rPr>
        <w:t xml:space="preserve">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и предложите ему составить из них фигуру. Разнообразить задания можно до бесконечности.</w:t>
      </w:r>
    </w:p>
    <w:p w:rsidR="000E3E9B" w:rsidRDefault="000E3E9B" w:rsidP="00F2151F">
      <w:pPr>
        <w:pStyle w:val="a3"/>
        <w:shd w:val="clear" w:color="auto" w:fill="FFFFFF"/>
        <w:spacing w:before="251" w:beforeAutospacing="0" w:after="251" w:afterAutospacing="0"/>
        <w:rPr>
          <w:color w:val="111111"/>
          <w:sz w:val="30"/>
          <w:szCs w:val="30"/>
        </w:rPr>
      </w:pPr>
      <w:r w:rsidRPr="00F2151F">
        <w:rPr>
          <w:color w:val="111111"/>
          <w:sz w:val="30"/>
          <w:szCs w:val="30"/>
        </w:rPr>
        <w:t>Успехов вам и вашим детям!</w:t>
      </w:r>
    </w:p>
    <w:p w:rsidR="00F2151F" w:rsidRDefault="00F2151F" w:rsidP="00F2151F">
      <w:pPr>
        <w:pStyle w:val="a3"/>
        <w:shd w:val="clear" w:color="auto" w:fill="FFFFFF"/>
        <w:spacing w:before="251" w:beforeAutospacing="0" w:after="251" w:afterAutospacing="0"/>
        <w:rPr>
          <w:color w:val="111111"/>
          <w:sz w:val="30"/>
          <w:szCs w:val="30"/>
        </w:rPr>
      </w:pPr>
    </w:p>
    <w:p w:rsidR="00F2151F" w:rsidRDefault="00F2151F" w:rsidP="00F2151F">
      <w:pPr>
        <w:pStyle w:val="a3"/>
        <w:shd w:val="clear" w:color="auto" w:fill="FFFFFF"/>
        <w:spacing w:before="251" w:beforeAutospacing="0" w:after="251" w:afterAutospacing="0"/>
        <w:rPr>
          <w:color w:val="111111"/>
          <w:sz w:val="30"/>
          <w:szCs w:val="30"/>
        </w:rPr>
      </w:pPr>
    </w:p>
    <w:p w:rsidR="00F2151F" w:rsidRDefault="00F2151F" w:rsidP="00F2151F">
      <w:pPr>
        <w:pStyle w:val="a3"/>
        <w:shd w:val="clear" w:color="auto" w:fill="FFFFFF"/>
        <w:spacing w:before="251" w:beforeAutospacing="0" w:after="251" w:afterAutospacing="0"/>
        <w:rPr>
          <w:color w:val="111111"/>
          <w:sz w:val="30"/>
          <w:szCs w:val="30"/>
        </w:rPr>
      </w:pPr>
    </w:p>
    <w:p w:rsidR="00F2151F" w:rsidRDefault="00F2151F" w:rsidP="00F2151F">
      <w:pPr>
        <w:pStyle w:val="a3"/>
        <w:shd w:val="clear" w:color="auto" w:fill="FFFFFF"/>
        <w:spacing w:before="251" w:beforeAutospacing="0" w:after="251" w:afterAutospacing="0"/>
        <w:rPr>
          <w:color w:val="111111"/>
          <w:sz w:val="30"/>
          <w:szCs w:val="30"/>
        </w:rPr>
      </w:pPr>
    </w:p>
    <w:p w:rsidR="00F2151F" w:rsidRDefault="00F2151F" w:rsidP="00F2151F">
      <w:pPr>
        <w:pStyle w:val="a3"/>
        <w:shd w:val="clear" w:color="auto" w:fill="FFFFFF"/>
        <w:spacing w:before="251" w:beforeAutospacing="0" w:after="251" w:afterAutospacing="0"/>
        <w:rPr>
          <w:color w:val="111111"/>
          <w:sz w:val="30"/>
          <w:szCs w:val="30"/>
        </w:rPr>
      </w:pPr>
    </w:p>
    <w:p w:rsidR="00F2151F" w:rsidRDefault="00F2151F" w:rsidP="00F2151F">
      <w:pPr>
        <w:pStyle w:val="a3"/>
        <w:shd w:val="clear" w:color="auto" w:fill="FFFFFF"/>
        <w:spacing w:before="251" w:beforeAutospacing="0" w:after="251" w:afterAutospacing="0"/>
        <w:rPr>
          <w:color w:val="111111"/>
          <w:sz w:val="30"/>
          <w:szCs w:val="30"/>
        </w:rPr>
      </w:pPr>
    </w:p>
    <w:p w:rsidR="00F2151F" w:rsidRDefault="00F2151F" w:rsidP="00F2151F">
      <w:pPr>
        <w:pStyle w:val="a3"/>
        <w:shd w:val="clear" w:color="auto" w:fill="FFFFFF"/>
        <w:spacing w:before="251" w:beforeAutospacing="0" w:after="251" w:afterAutospacing="0"/>
        <w:rPr>
          <w:color w:val="111111"/>
          <w:sz w:val="30"/>
          <w:szCs w:val="30"/>
        </w:rPr>
      </w:pPr>
    </w:p>
    <w:p w:rsidR="00F2151F" w:rsidRDefault="00F2151F" w:rsidP="00F2151F">
      <w:pPr>
        <w:pStyle w:val="a3"/>
        <w:shd w:val="clear" w:color="auto" w:fill="FFFFFF"/>
        <w:spacing w:before="251" w:beforeAutospacing="0" w:after="251" w:afterAutospacing="0"/>
        <w:rPr>
          <w:color w:val="111111"/>
          <w:sz w:val="30"/>
          <w:szCs w:val="30"/>
        </w:rPr>
      </w:pPr>
    </w:p>
    <w:p w:rsidR="00F2151F" w:rsidRDefault="00F2151F" w:rsidP="00F2151F">
      <w:pPr>
        <w:pStyle w:val="a3"/>
        <w:shd w:val="clear" w:color="auto" w:fill="FFFFFF"/>
        <w:spacing w:before="251" w:beforeAutospacing="0" w:after="251" w:afterAutospacing="0"/>
        <w:rPr>
          <w:color w:val="111111"/>
          <w:sz w:val="30"/>
          <w:szCs w:val="30"/>
        </w:rPr>
      </w:pPr>
    </w:p>
    <w:p w:rsidR="00F2151F" w:rsidRDefault="00F2151F" w:rsidP="00F2151F">
      <w:pPr>
        <w:pStyle w:val="a3"/>
        <w:shd w:val="clear" w:color="auto" w:fill="FFFFFF"/>
        <w:spacing w:before="251" w:beforeAutospacing="0" w:after="251" w:afterAutospacing="0"/>
        <w:rPr>
          <w:color w:val="111111"/>
          <w:sz w:val="30"/>
          <w:szCs w:val="30"/>
        </w:rPr>
      </w:pPr>
    </w:p>
    <w:p w:rsidR="00F2151F" w:rsidRDefault="00F2151F" w:rsidP="00F2151F">
      <w:pPr>
        <w:pStyle w:val="a3"/>
        <w:shd w:val="clear" w:color="auto" w:fill="FFFFFF"/>
        <w:spacing w:before="251" w:beforeAutospacing="0" w:after="251" w:afterAutospacing="0"/>
        <w:rPr>
          <w:color w:val="111111"/>
          <w:sz w:val="30"/>
          <w:szCs w:val="30"/>
        </w:rPr>
      </w:pPr>
    </w:p>
    <w:p w:rsidR="00F2151F" w:rsidRDefault="00F2151F" w:rsidP="00F2151F">
      <w:pPr>
        <w:pStyle w:val="a3"/>
        <w:shd w:val="clear" w:color="auto" w:fill="FFFFFF"/>
        <w:spacing w:before="251" w:beforeAutospacing="0" w:after="251" w:afterAutospacing="0"/>
        <w:rPr>
          <w:color w:val="111111"/>
          <w:sz w:val="30"/>
          <w:szCs w:val="30"/>
        </w:rPr>
      </w:pPr>
    </w:p>
    <w:p w:rsidR="00F2151F" w:rsidRDefault="00F2151F" w:rsidP="00F2151F">
      <w:pPr>
        <w:pStyle w:val="a3"/>
        <w:shd w:val="clear" w:color="auto" w:fill="FFFFFF"/>
        <w:spacing w:before="251" w:beforeAutospacing="0" w:after="251" w:afterAutospacing="0"/>
        <w:rPr>
          <w:color w:val="111111"/>
          <w:sz w:val="30"/>
          <w:szCs w:val="30"/>
        </w:rPr>
      </w:pPr>
    </w:p>
    <w:p w:rsidR="00F2151F" w:rsidRPr="00F2151F" w:rsidRDefault="00F2151F" w:rsidP="00F2151F">
      <w:pPr>
        <w:pStyle w:val="a3"/>
        <w:shd w:val="clear" w:color="auto" w:fill="FFFFFF"/>
        <w:spacing w:before="251" w:beforeAutospacing="0" w:after="251" w:afterAutospacing="0"/>
        <w:rPr>
          <w:color w:val="111111"/>
          <w:sz w:val="30"/>
          <w:szCs w:val="30"/>
        </w:rPr>
      </w:pP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lastRenderedPageBreak/>
        <w:t>Консультация для родителей</w:t>
      </w: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t>"ЧТО ТАКОЕ МАТЕМАТИКА?"</w:t>
      </w: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F2151F">
        <w:rPr>
          <w:rFonts w:ascii="Times New Roman" w:hAnsi="Times New Roman" w:cs="Times New Roman"/>
          <w:sz w:val="28"/>
          <w:szCs w:val="28"/>
        </w:rPr>
        <w:t>вербализма</w:t>
      </w:r>
      <w:proofErr w:type="spellEnd"/>
      <w:r w:rsidRPr="00F2151F">
        <w:rPr>
          <w:rFonts w:ascii="Times New Roman" w:hAnsi="Times New Roman" w:cs="Times New Roman"/>
          <w:sz w:val="28"/>
          <w:szCs w:val="2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t xml:space="preserve">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w:t>
      </w:r>
      <w:r w:rsidRPr="00F2151F">
        <w:rPr>
          <w:rFonts w:ascii="Times New Roman" w:hAnsi="Times New Roman" w:cs="Times New Roman"/>
          <w:sz w:val="28"/>
          <w:szCs w:val="28"/>
        </w:rPr>
        <w:lastRenderedPageBreak/>
        <w:t>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t>Обсуждение заданий следует начинать тогда, когда малыш не очень возбужден и не занят каким либо интересным делом: ведь ему предлагают поиграть, а игра - дело добровольное!</w:t>
      </w:r>
    </w:p>
    <w:p w:rsidR="000E3E9B" w:rsidRDefault="000E3E9B" w:rsidP="00F2151F">
      <w:pPr>
        <w:rPr>
          <w:rFonts w:ascii="Times New Roman" w:hAnsi="Times New Roman" w:cs="Times New Roman"/>
          <w:sz w:val="28"/>
          <w:szCs w:val="28"/>
        </w:rPr>
      </w:pPr>
      <w:r w:rsidRPr="00F2151F">
        <w:rPr>
          <w:rFonts w:ascii="Times New Roman" w:hAnsi="Times New Roman" w:cs="Times New Roman"/>
          <w:sz w:val="28"/>
          <w:szCs w:val="28"/>
        </w:rPr>
        <w:t>Больше играйте с детьми!</w:t>
      </w:r>
    </w:p>
    <w:p w:rsidR="00F2151F" w:rsidRDefault="00F2151F" w:rsidP="00F2151F">
      <w:pPr>
        <w:rPr>
          <w:rFonts w:ascii="Times New Roman" w:hAnsi="Times New Roman" w:cs="Times New Roman"/>
          <w:sz w:val="28"/>
          <w:szCs w:val="28"/>
        </w:rPr>
      </w:pPr>
    </w:p>
    <w:p w:rsidR="00F2151F" w:rsidRDefault="00F2151F" w:rsidP="00F2151F">
      <w:pPr>
        <w:rPr>
          <w:rFonts w:ascii="Times New Roman" w:hAnsi="Times New Roman" w:cs="Times New Roman"/>
          <w:sz w:val="28"/>
          <w:szCs w:val="28"/>
        </w:rPr>
      </w:pPr>
    </w:p>
    <w:p w:rsidR="00F2151F" w:rsidRDefault="00F2151F" w:rsidP="00F2151F">
      <w:pPr>
        <w:rPr>
          <w:rFonts w:ascii="Times New Roman" w:hAnsi="Times New Roman" w:cs="Times New Roman"/>
          <w:sz w:val="28"/>
          <w:szCs w:val="28"/>
        </w:rPr>
      </w:pPr>
    </w:p>
    <w:p w:rsidR="00F2151F" w:rsidRDefault="00F2151F" w:rsidP="00F2151F">
      <w:pPr>
        <w:rPr>
          <w:rFonts w:ascii="Times New Roman" w:hAnsi="Times New Roman" w:cs="Times New Roman"/>
          <w:sz w:val="28"/>
          <w:szCs w:val="28"/>
        </w:rPr>
      </w:pPr>
    </w:p>
    <w:p w:rsidR="00F2151F" w:rsidRDefault="00F2151F" w:rsidP="00F2151F">
      <w:pPr>
        <w:rPr>
          <w:rFonts w:ascii="Times New Roman" w:hAnsi="Times New Roman" w:cs="Times New Roman"/>
          <w:sz w:val="28"/>
          <w:szCs w:val="28"/>
        </w:rPr>
      </w:pPr>
    </w:p>
    <w:p w:rsidR="00F2151F" w:rsidRDefault="00F2151F" w:rsidP="00F2151F">
      <w:pPr>
        <w:rPr>
          <w:rFonts w:ascii="Times New Roman" w:hAnsi="Times New Roman" w:cs="Times New Roman"/>
          <w:sz w:val="28"/>
          <w:szCs w:val="28"/>
        </w:rPr>
      </w:pPr>
    </w:p>
    <w:p w:rsidR="00F2151F" w:rsidRDefault="00F2151F" w:rsidP="00F2151F">
      <w:pPr>
        <w:rPr>
          <w:rFonts w:ascii="Times New Roman" w:hAnsi="Times New Roman" w:cs="Times New Roman"/>
          <w:sz w:val="28"/>
          <w:szCs w:val="28"/>
        </w:rPr>
      </w:pPr>
    </w:p>
    <w:p w:rsidR="00F2151F" w:rsidRDefault="00F2151F" w:rsidP="00F2151F">
      <w:pPr>
        <w:rPr>
          <w:rFonts w:ascii="Times New Roman" w:hAnsi="Times New Roman" w:cs="Times New Roman"/>
          <w:sz w:val="28"/>
          <w:szCs w:val="28"/>
        </w:rPr>
      </w:pPr>
    </w:p>
    <w:p w:rsidR="00F2151F" w:rsidRDefault="00F2151F" w:rsidP="00F2151F">
      <w:pPr>
        <w:rPr>
          <w:rFonts w:ascii="Times New Roman" w:hAnsi="Times New Roman" w:cs="Times New Roman"/>
          <w:sz w:val="28"/>
          <w:szCs w:val="28"/>
        </w:rPr>
      </w:pPr>
    </w:p>
    <w:p w:rsidR="00F2151F" w:rsidRDefault="00F2151F" w:rsidP="00F2151F">
      <w:pPr>
        <w:rPr>
          <w:rFonts w:ascii="Times New Roman" w:hAnsi="Times New Roman" w:cs="Times New Roman"/>
          <w:sz w:val="28"/>
          <w:szCs w:val="28"/>
        </w:rPr>
      </w:pPr>
    </w:p>
    <w:p w:rsidR="00F2151F" w:rsidRDefault="00F2151F" w:rsidP="00F2151F">
      <w:pPr>
        <w:rPr>
          <w:rFonts w:ascii="Times New Roman" w:hAnsi="Times New Roman" w:cs="Times New Roman"/>
          <w:sz w:val="28"/>
          <w:szCs w:val="28"/>
        </w:rPr>
      </w:pPr>
    </w:p>
    <w:p w:rsidR="00F2151F" w:rsidRDefault="00F2151F" w:rsidP="00F2151F">
      <w:pPr>
        <w:rPr>
          <w:rFonts w:ascii="Times New Roman" w:hAnsi="Times New Roman" w:cs="Times New Roman"/>
          <w:sz w:val="28"/>
          <w:szCs w:val="28"/>
        </w:rPr>
      </w:pPr>
    </w:p>
    <w:p w:rsidR="00F2151F" w:rsidRDefault="00F2151F" w:rsidP="00F2151F">
      <w:pPr>
        <w:rPr>
          <w:rFonts w:ascii="Times New Roman" w:hAnsi="Times New Roman" w:cs="Times New Roman"/>
          <w:sz w:val="28"/>
          <w:szCs w:val="28"/>
        </w:rPr>
      </w:pPr>
    </w:p>
    <w:p w:rsidR="00F2151F" w:rsidRDefault="00F2151F" w:rsidP="00F2151F">
      <w:pPr>
        <w:rPr>
          <w:rFonts w:ascii="Times New Roman" w:hAnsi="Times New Roman" w:cs="Times New Roman"/>
          <w:sz w:val="28"/>
          <w:szCs w:val="28"/>
        </w:rPr>
      </w:pPr>
    </w:p>
    <w:p w:rsidR="00F2151F" w:rsidRDefault="00F2151F" w:rsidP="00F2151F">
      <w:pPr>
        <w:rPr>
          <w:rFonts w:ascii="Times New Roman" w:hAnsi="Times New Roman" w:cs="Times New Roman"/>
          <w:sz w:val="28"/>
          <w:szCs w:val="28"/>
        </w:rPr>
      </w:pPr>
    </w:p>
    <w:p w:rsidR="00F2151F" w:rsidRPr="00F2151F" w:rsidRDefault="00F2151F" w:rsidP="00F2151F">
      <w:pPr>
        <w:rPr>
          <w:rFonts w:ascii="Times New Roman" w:hAnsi="Times New Roman" w:cs="Times New Roman"/>
          <w:sz w:val="28"/>
          <w:szCs w:val="28"/>
        </w:rPr>
      </w:pP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lastRenderedPageBreak/>
        <w:t>КОНСУЛЬТАЦИЯ ДЛЯ РОДИТЕЛЕЙ:</w:t>
      </w: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t>«Математические игры по дороге домой»</w:t>
      </w: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t xml:space="preserve">Современные условия жизни, к сожалению, не позволяют родителям уделять достаточно времени своим детям. Конечно, было бы просто замечательно, если бы мамы и папы больше общались с детьми, чаще бы играли в совместные игры. Но </w:t>
      </w:r>
      <w:proofErr w:type="gramStart"/>
      <w:r w:rsidRPr="00F2151F">
        <w:rPr>
          <w:rFonts w:ascii="Times New Roman" w:hAnsi="Times New Roman" w:cs="Times New Roman"/>
          <w:sz w:val="28"/>
          <w:szCs w:val="28"/>
        </w:rPr>
        <w:t>что</w:t>
      </w:r>
      <w:proofErr w:type="gramEnd"/>
      <w:r w:rsidRPr="00F2151F">
        <w:rPr>
          <w:rFonts w:ascii="Times New Roman" w:hAnsi="Times New Roman" w:cs="Times New Roman"/>
          <w:sz w:val="28"/>
          <w:szCs w:val="28"/>
        </w:rPr>
        <w:t xml:space="preserve"> же делать, если действительно нет достаточно времени для общения с ребенком, и уж тем более для совместных игр?</w:t>
      </w: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t>Учитывая тот момент, что общение родителей с детьми происходит большей частью по дороге в детский сад и вечером домой, мы предлагаем вам несколько вариантов математических игр, благодаря которым, дорога в детский сад превратится в познавательное, увлекательное, интересное путешествие, как для Вас, так и для вашего ребёнка.</w:t>
      </w: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t>«Ниже - выше».</w:t>
      </w: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t>Игра направлена на формирование у ребенка представлений о величине предметов. Например: «Покажи мне самый высокий дом, а теперь покажи дом, который ниже». Можно выбрать любые другие предметы — деревья, скамейки, кусты, заборы и т. д.</w:t>
      </w: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t>«Цвета».</w:t>
      </w: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t>Игра развивает логическое мышление, наблюдательность. Предложите ребёнку назвать предметы, которые он видит вокруг себя, красного цвета, затем зелёного и так далее.</w:t>
      </w: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t>«Посчитаем вместе»</w:t>
      </w: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t>Игра развивает логическое мышление. В непринужденной форме у ребенка формируются навыки счета. Вы можете вместе с ребенком посчитать машины, дома, деревья. Можно считать вместе, можно предложить ребенку самостоятельно посчитать, можно считать по очереди. Главное, чтобы это было весело и интересно.</w:t>
      </w: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t>«Геометрические фигуры».</w:t>
      </w: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t>Игра направлена на формировании у ребёнка представлений о геометрических фигурах. Предложите ребёнку назвать предметы, которые он знает, круглой формы, затем треугольной и так далее.</w:t>
      </w: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t>«Назови лишнее слово».</w:t>
      </w: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lastRenderedPageBreak/>
        <w:t>Данная игра поможет развить у ребенка математические представления. Взрослый называет слова и предлагает ребенку назвать «лишнее» слово, а затем объяснить, почему это слово «лишнее». Например: 1. Мяч, кубик, солнце, обруч. (Лишнее слово – кубик, потому что он квадратной формы, а все остальные предметы круглой формы). 2. Вишня, огурец, помидор, клубника. (Лишнее слово – огурец, потому что он зелёного цвета, а все остальные – красного).</w:t>
      </w: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t xml:space="preserve">Представленные игры способствуют не только установлению более тесных отношений между вами и вашим ребенком, но </w:t>
      </w:r>
      <w:proofErr w:type="gramStart"/>
      <w:r w:rsidRPr="00F2151F">
        <w:rPr>
          <w:rFonts w:ascii="Times New Roman" w:hAnsi="Times New Roman" w:cs="Times New Roman"/>
          <w:sz w:val="28"/>
          <w:szCs w:val="28"/>
        </w:rPr>
        <w:t>так</w:t>
      </w:r>
      <w:proofErr w:type="gramEnd"/>
      <w:r w:rsidRPr="00F2151F">
        <w:rPr>
          <w:rFonts w:ascii="Times New Roman" w:hAnsi="Times New Roman" w:cs="Times New Roman"/>
          <w:sz w:val="28"/>
          <w:szCs w:val="28"/>
        </w:rPr>
        <w:t xml:space="preserve"> же направлены на развитие памяти, внимания, мышления, восприятия, воображения, речи вашего ребенка.</w:t>
      </w:r>
    </w:p>
    <w:p w:rsidR="000E3E9B" w:rsidRPr="00F2151F" w:rsidRDefault="000E3E9B" w:rsidP="00F2151F">
      <w:pPr>
        <w:rPr>
          <w:rFonts w:ascii="Times New Roman" w:hAnsi="Times New Roman" w:cs="Times New Roman"/>
          <w:sz w:val="28"/>
          <w:szCs w:val="28"/>
        </w:rPr>
      </w:pPr>
      <w:r w:rsidRPr="00F2151F">
        <w:rPr>
          <w:rFonts w:ascii="Times New Roman" w:hAnsi="Times New Roman" w:cs="Times New Roman"/>
          <w:sz w:val="28"/>
          <w:szCs w:val="28"/>
        </w:rPr>
        <w:t xml:space="preserve">Уважаемые, родители, больше играйте с </w:t>
      </w:r>
      <w:proofErr w:type="spellStart"/>
      <w:r w:rsidRPr="00F2151F">
        <w:rPr>
          <w:rFonts w:ascii="Times New Roman" w:hAnsi="Times New Roman" w:cs="Times New Roman"/>
          <w:sz w:val="28"/>
          <w:szCs w:val="28"/>
        </w:rPr>
        <w:t>детьм</w:t>
      </w:r>
      <w:proofErr w:type="spellEnd"/>
    </w:p>
    <w:p w:rsidR="002D3682" w:rsidRPr="00F2151F" w:rsidRDefault="002D3682" w:rsidP="00F2151F">
      <w:pPr>
        <w:rPr>
          <w:rFonts w:ascii="Times New Roman" w:hAnsi="Times New Roman" w:cs="Times New Roman"/>
          <w:sz w:val="28"/>
          <w:szCs w:val="28"/>
        </w:rPr>
      </w:pPr>
    </w:p>
    <w:sectPr w:rsidR="002D3682" w:rsidRPr="00F2151F" w:rsidSect="002D36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E3E9B"/>
    <w:rsid w:val="000E3E9B"/>
    <w:rsid w:val="002D3682"/>
    <w:rsid w:val="00BF15B2"/>
    <w:rsid w:val="00F2151F"/>
    <w:rsid w:val="00FC0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6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3E9B"/>
    <w:rPr>
      <w:b/>
      <w:bCs/>
    </w:rPr>
  </w:style>
</w:styles>
</file>

<file path=word/webSettings.xml><?xml version="1.0" encoding="utf-8"?>
<w:webSettings xmlns:r="http://schemas.openxmlformats.org/officeDocument/2006/relationships" xmlns:w="http://schemas.openxmlformats.org/wordprocessingml/2006/main">
  <w:divs>
    <w:div w:id="5603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1324</Words>
  <Characters>7551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2019-11-16T22:02:00Z</dcterms:created>
  <dcterms:modified xsi:type="dcterms:W3CDTF">2024-02-04T20:58:00Z</dcterms:modified>
</cp:coreProperties>
</file>